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20" w:rsidRPr="00455FA0" w:rsidRDefault="00AE5F20" w:rsidP="00AE5F20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65369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AHRT Phone Conference Minutes</w:t>
      </w: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12/07</w:t>
      </w:r>
      <w:r w:rsidRPr="0065369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/2016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AE5F20" w:rsidRDefault="00AE5F20" w:rsidP="00AE5F2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5369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 attendance: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Eric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Stoykovich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(Chair)</w:t>
      </w:r>
      <w:r w:rsidRPr="0065369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Kelly Kolar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(Vice-Chair)</w:t>
      </w:r>
    </w:p>
    <w:p w:rsidR="00AE5F20" w:rsidRDefault="00AE5F20" w:rsidP="00AE5F2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AE5F20" w:rsidRPr="00AE5F20" w:rsidRDefault="00AE5F20" w:rsidP="00AE5F2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Notetaker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: Eric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Stoykovich</w:t>
      </w:r>
      <w:proofErr w:type="spellEnd"/>
    </w:p>
    <w:p w:rsidR="003A2695" w:rsidRDefault="003A2695" w:rsidP="003A2695">
      <w:pPr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EB313A" w:rsidRDefault="00EB313A" w:rsidP="00EB313A">
      <w:pPr>
        <w:spacing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:rsidR="003A2695" w:rsidRPr="003A2695" w:rsidRDefault="00AE5F20" w:rsidP="00EB313A">
      <w:pPr>
        <w:spacing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AE5F20">
        <w:rPr>
          <w:rFonts w:ascii="Arial" w:eastAsia="Times New Roman" w:hAnsi="Arial" w:cs="Arial"/>
          <w:color w:val="222222"/>
          <w:sz w:val="19"/>
          <w:szCs w:val="19"/>
        </w:rPr>
        <w:t xml:space="preserve">1.  Update: </w:t>
      </w:r>
      <w:r w:rsidRPr="00AE5F20">
        <w:rPr>
          <w:rFonts w:ascii="Arial" w:eastAsia="Times New Roman" w:hAnsi="Arial" w:cs="Arial"/>
          <w:b/>
          <w:color w:val="222222"/>
          <w:sz w:val="19"/>
          <w:szCs w:val="19"/>
        </w:rPr>
        <w:t>Publications Working Group</w:t>
      </w:r>
      <w:r w:rsidRPr="00AE5F20">
        <w:rPr>
          <w:rFonts w:ascii="Arial" w:eastAsia="Times New Roman" w:hAnsi="Arial" w:cs="Arial"/>
          <w:color w:val="222222"/>
          <w:sz w:val="19"/>
          <w:szCs w:val="19"/>
        </w:rPr>
        <w:t xml:space="preserve"> -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Robert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Riter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Chair of the Pub. Working Group, </w:t>
      </w:r>
      <w:r w:rsidR="003A2695">
        <w:rPr>
          <w:rFonts w:ascii="Arial" w:eastAsia="Times New Roman" w:hAnsi="Arial" w:cs="Arial"/>
          <w:color w:val="222222"/>
          <w:sz w:val="19"/>
          <w:szCs w:val="19"/>
        </w:rPr>
        <w:t>submitted the Final Draft of the “</w:t>
      </w:r>
      <w:r w:rsidR="003A2695" w:rsidRPr="003A2695">
        <w:rPr>
          <w:rFonts w:ascii="Arial" w:eastAsia="Times New Roman" w:hAnsi="Arial" w:cs="Arial"/>
          <w:color w:val="222222"/>
          <w:sz w:val="19"/>
          <w:szCs w:val="19"/>
        </w:rPr>
        <w:t>Recommendations on the Development of an Archival History Section Publication Infrastructure</w:t>
      </w:r>
      <w:r w:rsidR="003A2695">
        <w:rPr>
          <w:rFonts w:ascii="Arial" w:eastAsia="Times New Roman" w:hAnsi="Arial" w:cs="Arial"/>
          <w:color w:val="222222"/>
          <w:sz w:val="19"/>
          <w:szCs w:val="19"/>
        </w:rPr>
        <w:t>”</w:t>
      </w:r>
      <w:r w:rsidR="00EB313A">
        <w:rPr>
          <w:rFonts w:ascii="Arial" w:eastAsia="Times New Roman" w:hAnsi="Arial" w:cs="Arial"/>
          <w:color w:val="222222"/>
          <w:sz w:val="19"/>
          <w:szCs w:val="19"/>
        </w:rPr>
        <w:t xml:space="preserve"> on 12/2. ES distributed the Final Draft to members of the Steering Committee on 12/4. ES posted the Final Draft on the SAA website and AHS listserv </w:t>
      </w:r>
      <w:r w:rsidR="00151D33">
        <w:rPr>
          <w:rFonts w:ascii="Arial" w:eastAsia="Times New Roman" w:hAnsi="Arial" w:cs="Arial"/>
          <w:color w:val="222222"/>
          <w:sz w:val="19"/>
          <w:szCs w:val="19"/>
        </w:rPr>
        <w:t>on 12/23, opening t</w:t>
      </w:r>
      <w:r w:rsidR="00EB313A">
        <w:rPr>
          <w:rFonts w:ascii="Arial" w:eastAsia="Times New Roman" w:hAnsi="Arial" w:cs="Arial"/>
          <w:color w:val="222222"/>
          <w:sz w:val="19"/>
          <w:szCs w:val="19"/>
        </w:rPr>
        <w:t>he recommendations for public comment</w:t>
      </w:r>
      <w:r w:rsidR="00E913F4">
        <w:rPr>
          <w:rFonts w:ascii="Arial" w:eastAsia="Times New Roman" w:hAnsi="Arial" w:cs="Arial"/>
          <w:color w:val="222222"/>
          <w:sz w:val="19"/>
          <w:szCs w:val="19"/>
        </w:rPr>
        <w:t xml:space="preserve"> until 1/27/2017</w:t>
      </w:r>
      <w:r w:rsidR="00EB313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AE5F20" w:rsidRPr="00AE5F20" w:rsidRDefault="00EB313A" w:rsidP="00EB31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Next month’s </w:t>
      </w:r>
      <w:r w:rsidR="00AE5F20" w:rsidRPr="00AE5F20">
        <w:rPr>
          <w:rFonts w:ascii="Arial" w:eastAsia="Times New Roman" w:hAnsi="Arial" w:cs="Arial"/>
          <w:color w:val="222222"/>
          <w:sz w:val="19"/>
          <w:szCs w:val="19"/>
        </w:rPr>
        <w:t xml:space="preserve">discussion will be about timeline for reviewing and taking action on the report's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7 </w:t>
      </w:r>
      <w:r w:rsidR="00AE5F20" w:rsidRPr="00AE5F20">
        <w:rPr>
          <w:rFonts w:ascii="Arial" w:eastAsia="Times New Roman" w:hAnsi="Arial" w:cs="Arial"/>
          <w:color w:val="222222"/>
          <w:sz w:val="19"/>
          <w:szCs w:val="19"/>
        </w:rPr>
        <w:t>proposals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5F20">
        <w:rPr>
          <w:rFonts w:ascii="Arial" w:eastAsia="Times New Roman" w:hAnsi="Arial" w:cs="Arial"/>
          <w:color w:val="222222"/>
          <w:sz w:val="19"/>
          <w:szCs w:val="19"/>
        </w:rPr>
        <w:t xml:space="preserve">2.  Update: </w:t>
      </w:r>
      <w:r w:rsidR="00C9102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SAA 2017: AHS Section </w:t>
      </w:r>
      <w:r w:rsidRPr="00AE5F20">
        <w:rPr>
          <w:rFonts w:ascii="Arial" w:eastAsia="Times New Roman" w:hAnsi="Arial" w:cs="Arial"/>
          <w:b/>
          <w:color w:val="222222"/>
          <w:sz w:val="19"/>
          <w:szCs w:val="19"/>
        </w:rPr>
        <w:t>Meeting proposal</w:t>
      </w:r>
      <w:r w:rsidR="00C9102C">
        <w:rPr>
          <w:rFonts w:ascii="Arial" w:eastAsia="Times New Roman" w:hAnsi="Arial" w:cs="Arial"/>
          <w:color w:val="222222"/>
          <w:sz w:val="19"/>
          <w:szCs w:val="19"/>
        </w:rPr>
        <w:t xml:space="preserve"> – KK </w:t>
      </w:r>
      <w:r w:rsidR="007778E2">
        <w:rPr>
          <w:rFonts w:ascii="Arial" w:eastAsia="Times New Roman" w:hAnsi="Arial" w:cs="Arial"/>
          <w:color w:val="222222"/>
          <w:sz w:val="19"/>
          <w:szCs w:val="19"/>
        </w:rPr>
        <w:t xml:space="preserve">indicated that </w:t>
      </w:r>
      <w:r w:rsidR="00E8637E">
        <w:rPr>
          <w:rFonts w:ascii="Arial" w:eastAsia="Times New Roman" w:hAnsi="Arial" w:cs="Arial"/>
          <w:color w:val="222222"/>
          <w:sz w:val="19"/>
          <w:szCs w:val="19"/>
        </w:rPr>
        <w:t xml:space="preserve">preparations for a panel on </w:t>
      </w:r>
      <w:r w:rsidR="007A5D16">
        <w:rPr>
          <w:rFonts w:ascii="Arial" w:eastAsia="Times New Roman" w:hAnsi="Arial" w:cs="Arial"/>
          <w:color w:val="222222"/>
          <w:sz w:val="19"/>
          <w:szCs w:val="19"/>
        </w:rPr>
        <w:t>‘</w:t>
      </w:r>
      <w:r w:rsidR="00E8637E">
        <w:rPr>
          <w:rFonts w:ascii="Arial" w:eastAsia="Times New Roman" w:hAnsi="Arial" w:cs="Arial"/>
          <w:color w:val="222222"/>
          <w:sz w:val="19"/>
          <w:szCs w:val="19"/>
        </w:rPr>
        <w:t>Archives Change the World: Archival History and Russia</w:t>
      </w:r>
      <w:r w:rsidR="007A5D16">
        <w:rPr>
          <w:rFonts w:ascii="Arial" w:eastAsia="Times New Roman" w:hAnsi="Arial" w:cs="Arial"/>
          <w:color w:val="222222"/>
          <w:sz w:val="19"/>
          <w:szCs w:val="19"/>
        </w:rPr>
        <w:t>’</w:t>
      </w:r>
      <w:r w:rsidR="00E8637E">
        <w:rPr>
          <w:rFonts w:ascii="Arial" w:eastAsia="Times New Roman" w:hAnsi="Arial" w:cs="Arial"/>
          <w:color w:val="222222"/>
          <w:sz w:val="19"/>
          <w:szCs w:val="19"/>
        </w:rPr>
        <w:t xml:space="preserve"> are underway; one panelist from Kansas State University is interested in presenting on archives in Ukraine; one panelist from Middle Tennessee State University would also present; a third potential panelist has been contacted</w:t>
      </w: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5F20">
        <w:rPr>
          <w:rFonts w:ascii="Arial" w:eastAsia="Times New Roman" w:hAnsi="Arial" w:cs="Arial"/>
          <w:color w:val="222222"/>
          <w:sz w:val="19"/>
          <w:szCs w:val="19"/>
        </w:rPr>
        <w:br/>
        <w:t xml:space="preserve">3.  Update: </w:t>
      </w:r>
      <w:r w:rsidRPr="00AE5F20">
        <w:rPr>
          <w:rFonts w:ascii="Arial" w:eastAsia="Times New Roman" w:hAnsi="Arial" w:cs="Arial"/>
          <w:b/>
          <w:color w:val="222222"/>
          <w:sz w:val="19"/>
          <w:szCs w:val="19"/>
        </w:rPr>
        <w:t>AHS's pre-1900 bibliography</w:t>
      </w:r>
      <w:r w:rsidRPr="00AE5F2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42046">
        <w:rPr>
          <w:rFonts w:ascii="Arial" w:eastAsia="Times New Roman" w:hAnsi="Arial" w:cs="Arial"/>
          <w:color w:val="222222"/>
          <w:sz w:val="19"/>
          <w:szCs w:val="19"/>
        </w:rPr>
        <w:t>– KK discussed the good contributions to the pre-1900 global bibliography, which now include sources related to the archival history of Croatia, Sweden, and Belgium. ES mentioned that the University of Maryland libraries has a collection of European Heritage Documents which may be mined for a few potentially useful bibliographic entries related to the history of archiving in various parts of Europe (i.e. the House of Savoy)</w:t>
      </w:r>
      <w:r w:rsidR="007274E9">
        <w:rPr>
          <w:rFonts w:ascii="Arial" w:eastAsia="Times New Roman" w:hAnsi="Arial" w:cs="Arial"/>
          <w:color w:val="222222"/>
          <w:sz w:val="19"/>
          <w:szCs w:val="19"/>
        </w:rPr>
        <w:t>. KK discussed the possibility of making an announcement at the next meeting of the IAAHRT (at the 2017 SAA Annual Meeting in Portland, OR) to solicit participation from indiv</w:t>
      </w:r>
      <w:r w:rsidR="003B552B">
        <w:rPr>
          <w:rFonts w:ascii="Arial" w:eastAsia="Times New Roman" w:hAnsi="Arial" w:cs="Arial"/>
          <w:color w:val="222222"/>
          <w:sz w:val="19"/>
          <w:szCs w:val="19"/>
        </w:rPr>
        <w:t>iduals with language expertise, which is an essential skill for preparing this global archival history bibliography.</w:t>
      </w:r>
      <w:r w:rsidR="0021468C">
        <w:rPr>
          <w:rFonts w:ascii="Arial" w:eastAsia="Times New Roman" w:hAnsi="Arial" w:cs="Arial"/>
          <w:color w:val="222222"/>
          <w:sz w:val="19"/>
          <w:szCs w:val="19"/>
        </w:rPr>
        <w:t xml:space="preserve"> ES suggested that the idea of making in-person announcements at other SAA sections sounded as if it could be effective.</w:t>
      </w: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5F20">
        <w:rPr>
          <w:rFonts w:ascii="Arial" w:eastAsia="Times New Roman" w:hAnsi="Arial" w:cs="Arial"/>
          <w:color w:val="222222"/>
          <w:sz w:val="19"/>
          <w:szCs w:val="19"/>
        </w:rPr>
        <w:t xml:space="preserve">4.  Update: </w:t>
      </w:r>
      <w:r w:rsidRPr="00AE5F20">
        <w:rPr>
          <w:rFonts w:ascii="Arial" w:eastAsia="Times New Roman" w:hAnsi="Arial" w:cs="Arial"/>
          <w:b/>
          <w:color w:val="222222"/>
          <w:sz w:val="19"/>
          <w:szCs w:val="19"/>
        </w:rPr>
        <w:t>Twitter/Social Media</w:t>
      </w:r>
      <w:r w:rsidR="00646212">
        <w:rPr>
          <w:rFonts w:ascii="Arial" w:eastAsia="Times New Roman" w:hAnsi="Arial" w:cs="Arial"/>
          <w:color w:val="222222"/>
          <w:sz w:val="19"/>
          <w:szCs w:val="19"/>
        </w:rPr>
        <w:t xml:space="preserve"> – tabled until next month’s conference call</w:t>
      </w: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5F20">
        <w:rPr>
          <w:rFonts w:ascii="Arial" w:eastAsia="Times New Roman" w:hAnsi="Arial" w:cs="Arial"/>
          <w:color w:val="222222"/>
          <w:sz w:val="19"/>
          <w:szCs w:val="19"/>
        </w:rPr>
        <w:br/>
        <w:t xml:space="preserve">5.  Update: </w:t>
      </w:r>
      <w:r w:rsidRPr="00AE5F20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AHS presence on </w:t>
      </w:r>
      <w:proofErr w:type="spellStart"/>
      <w:r w:rsidRPr="00AE5F20">
        <w:rPr>
          <w:rFonts w:ascii="Arial" w:eastAsia="Times New Roman" w:hAnsi="Arial" w:cs="Arial"/>
          <w:b/>
          <w:color w:val="222222"/>
          <w:sz w:val="19"/>
          <w:szCs w:val="19"/>
        </w:rPr>
        <w:t>ResearchGate</w:t>
      </w:r>
      <w:proofErr w:type="spellEnd"/>
      <w:r w:rsidR="0064621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646212" w:rsidRPr="00646212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and </w:t>
      </w:r>
      <w:proofErr w:type="spellStart"/>
      <w:r w:rsidR="00646212" w:rsidRPr="00646212">
        <w:rPr>
          <w:rFonts w:ascii="Arial" w:eastAsia="Times New Roman" w:hAnsi="Arial" w:cs="Arial"/>
          <w:b/>
          <w:color w:val="222222"/>
          <w:sz w:val="19"/>
          <w:szCs w:val="19"/>
        </w:rPr>
        <w:t>Mendeley</w:t>
      </w:r>
      <w:proofErr w:type="spellEnd"/>
      <w:r w:rsidR="00646212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1021B4">
        <w:rPr>
          <w:rFonts w:ascii="Arial" w:eastAsia="Times New Roman" w:hAnsi="Arial" w:cs="Arial"/>
          <w:color w:val="222222"/>
          <w:sz w:val="19"/>
          <w:szCs w:val="19"/>
        </w:rPr>
        <w:t>–</w:t>
      </w:r>
      <w:r w:rsidR="0064621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1021B4">
        <w:rPr>
          <w:rFonts w:ascii="Arial" w:eastAsia="Times New Roman" w:hAnsi="Arial" w:cs="Arial"/>
          <w:color w:val="222222"/>
          <w:sz w:val="19"/>
          <w:szCs w:val="19"/>
        </w:rPr>
        <w:t xml:space="preserve">CT distributed notes on 12/6 to the Steering Committee. In the notes, CT discussed the usability on </w:t>
      </w:r>
      <w:proofErr w:type="spellStart"/>
      <w:r w:rsidR="001021B4">
        <w:rPr>
          <w:rFonts w:ascii="Arial" w:eastAsia="Times New Roman" w:hAnsi="Arial" w:cs="Arial"/>
          <w:color w:val="222222"/>
          <w:sz w:val="19"/>
          <w:szCs w:val="19"/>
        </w:rPr>
        <w:t>ResearchGate</w:t>
      </w:r>
      <w:proofErr w:type="spellEnd"/>
      <w:r w:rsidR="001021B4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="001021B4">
        <w:rPr>
          <w:rFonts w:ascii="Arial" w:eastAsia="Times New Roman" w:hAnsi="Arial" w:cs="Arial"/>
          <w:color w:val="222222"/>
          <w:sz w:val="19"/>
          <w:szCs w:val="19"/>
        </w:rPr>
        <w:t>Mendeley</w:t>
      </w:r>
      <w:proofErr w:type="spellEnd"/>
      <w:r w:rsidR="001021B4">
        <w:rPr>
          <w:rFonts w:ascii="Arial" w:eastAsia="Times New Roman" w:hAnsi="Arial" w:cs="Arial"/>
          <w:color w:val="222222"/>
          <w:sz w:val="19"/>
          <w:szCs w:val="19"/>
        </w:rPr>
        <w:t xml:space="preserve"> as platforms for AHS to connect with more academics and other professionals interested in archival history</w:t>
      </w:r>
      <w:r w:rsidR="00523C64">
        <w:rPr>
          <w:rFonts w:ascii="Arial" w:eastAsia="Times New Roman" w:hAnsi="Arial" w:cs="Arial"/>
          <w:color w:val="222222"/>
          <w:sz w:val="19"/>
          <w:szCs w:val="19"/>
        </w:rPr>
        <w:t>. Further discussion will be tabled to next month’s conference call.</w:t>
      </w: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5F20">
        <w:rPr>
          <w:rFonts w:ascii="Arial" w:eastAsia="Times New Roman" w:hAnsi="Arial" w:cs="Arial"/>
          <w:color w:val="222222"/>
          <w:sz w:val="19"/>
          <w:szCs w:val="19"/>
        </w:rPr>
        <w:t>6.  Review Proposal: </w:t>
      </w:r>
      <w:r w:rsidRPr="00AE5F20">
        <w:rPr>
          <w:rFonts w:ascii="Arial" w:eastAsia="Times New Roman" w:hAnsi="Arial" w:cs="Arial"/>
          <w:b/>
          <w:color w:val="222222"/>
          <w:sz w:val="19"/>
          <w:szCs w:val="19"/>
        </w:rPr>
        <w:t>Proposing a new Award for Best Archival History article to SAA Council</w:t>
      </w:r>
      <w:r w:rsidR="00646212">
        <w:rPr>
          <w:rFonts w:ascii="Arial" w:eastAsia="Times New Roman" w:hAnsi="Arial" w:cs="Arial"/>
          <w:color w:val="222222"/>
          <w:sz w:val="19"/>
          <w:szCs w:val="19"/>
        </w:rPr>
        <w:t xml:space="preserve"> – ES and KK discussed revisions to the proposed “Archival History Article Award” to be submitted to the SAA Council by the deadline of March 1, 2017</w:t>
      </w: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5F20">
        <w:rPr>
          <w:rFonts w:ascii="Arial" w:eastAsia="Times New Roman" w:hAnsi="Arial" w:cs="Arial"/>
          <w:color w:val="222222"/>
          <w:sz w:val="19"/>
          <w:szCs w:val="19"/>
        </w:rPr>
        <w:t>7.  Other new initiatives (All)</w:t>
      </w:r>
    </w:p>
    <w:p w:rsidR="00E74010" w:rsidRDefault="00E7401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74010" w:rsidRPr="00AE5F20" w:rsidRDefault="0094377F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4377F">
        <w:rPr>
          <w:rFonts w:ascii="Arial" w:eastAsia="Times New Roman" w:hAnsi="Arial" w:cs="Arial"/>
          <w:color w:val="222222"/>
          <w:sz w:val="19"/>
          <w:szCs w:val="19"/>
        </w:rPr>
        <w:t>Continuing Initiative -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="00E74010" w:rsidRPr="00E74010">
        <w:rPr>
          <w:rFonts w:ascii="Arial" w:eastAsia="Times New Roman" w:hAnsi="Arial" w:cs="Arial"/>
          <w:b/>
          <w:color w:val="222222"/>
          <w:sz w:val="19"/>
          <w:szCs w:val="19"/>
        </w:rPr>
        <w:t xml:space="preserve">Contact AHA about collaborations between AHA and AHS </w:t>
      </w:r>
      <w:r w:rsidR="00E74010">
        <w:rPr>
          <w:rFonts w:ascii="Arial" w:eastAsia="Times New Roman" w:hAnsi="Arial" w:cs="Arial"/>
          <w:color w:val="222222"/>
          <w:sz w:val="19"/>
          <w:szCs w:val="19"/>
        </w:rPr>
        <w:t>- ES sent a letter via regular mail</w:t>
      </w:r>
      <w:r w:rsidR="00F66077">
        <w:rPr>
          <w:rFonts w:ascii="Arial" w:eastAsia="Times New Roman" w:hAnsi="Arial" w:cs="Arial"/>
          <w:color w:val="222222"/>
          <w:sz w:val="19"/>
          <w:szCs w:val="19"/>
        </w:rPr>
        <w:t xml:space="preserve"> in late November</w:t>
      </w:r>
      <w:bookmarkStart w:id="0" w:name="_GoBack"/>
      <w:bookmarkEnd w:id="0"/>
      <w:r w:rsidR="00E74010">
        <w:rPr>
          <w:rFonts w:ascii="Arial" w:eastAsia="Times New Roman" w:hAnsi="Arial" w:cs="Arial"/>
          <w:color w:val="222222"/>
          <w:sz w:val="19"/>
          <w:szCs w:val="19"/>
        </w:rPr>
        <w:t xml:space="preserve"> to Dr. Edmund Russell, </w:t>
      </w:r>
      <w:r w:rsidR="006624FF">
        <w:rPr>
          <w:rFonts w:ascii="Arial" w:eastAsia="Times New Roman" w:hAnsi="Arial" w:cs="Arial"/>
          <w:color w:val="222222"/>
          <w:sz w:val="19"/>
          <w:szCs w:val="19"/>
        </w:rPr>
        <w:t xml:space="preserve">a </w:t>
      </w:r>
      <w:r w:rsidR="00E74010">
        <w:rPr>
          <w:rFonts w:ascii="Arial" w:eastAsia="Times New Roman" w:hAnsi="Arial" w:cs="Arial"/>
          <w:color w:val="222222"/>
          <w:sz w:val="19"/>
          <w:szCs w:val="19"/>
        </w:rPr>
        <w:t>Vice-President of the Research Division of the American Hist</w:t>
      </w:r>
      <w:r w:rsidR="00A625A1">
        <w:rPr>
          <w:rFonts w:ascii="Arial" w:eastAsia="Times New Roman" w:hAnsi="Arial" w:cs="Arial"/>
          <w:color w:val="222222"/>
          <w:sz w:val="19"/>
          <w:szCs w:val="19"/>
        </w:rPr>
        <w:t>orical Association (now available on the SAA microsite).</w:t>
      </w:r>
      <w:r w:rsidR="00E74010">
        <w:rPr>
          <w:rFonts w:ascii="Arial" w:eastAsia="Times New Roman" w:hAnsi="Arial" w:cs="Arial"/>
          <w:color w:val="222222"/>
          <w:sz w:val="19"/>
          <w:szCs w:val="19"/>
        </w:rPr>
        <w:t xml:space="preserve"> On 12/12, ES received a reply message via email. </w:t>
      </w: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77891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5F20">
        <w:rPr>
          <w:rFonts w:ascii="Arial" w:eastAsia="Times New Roman" w:hAnsi="Arial" w:cs="Arial"/>
          <w:color w:val="222222"/>
          <w:sz w:val="19"/>
          <w:szCs w:val="19"/>
        </w:rPr>
        <w:t xml:space="preserve">     </w:t>
      </w:r>
    </w:p>
    <w:p w:rsidR="00AE5F20" w:rsidRPr="00AE5F20" w:rsidRDefault="00AE5F20" w:rsidP="00AE5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5F20">
        <w:rPr>
          <w:rFonts w:ascii="Arial" w:eastAsia="Times New Roman" w:hAnsi="Arial" w:cs="Arial"/>
          <w:color w:val="222222"/>
          <w:sz w:val="19"/>
          <w:szCs w:val="19"/>
        </w:rPr>
        <w:t>Next Conference Call:</w:t>
      </w:r>
      <w:r w:rsidR="007778E2">
        <w:rPr>
          <w:rFonts w:ascii="Arial" w:eastAsia="Times New Roman" w:hAnsi="Arial" w:cs="Arial"/>
          <w:color w:val="222222"/>
          <w:sz w:val="19"/>
          <w:szCs w:val="19"/>
        </w:rPr>
        <w:t xml:space="preserve"> January 19 at 2pm</w:t>
      </w:r>
    </w:p>
    <w:p w:rsidR="00E73D84" w:rsidRDefault="00F66077"/>
    <w:sectPr w:rsidR="00E7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0"/>
    <w:rsid w:val="001021B4"/>
    <w:rsid w:val="00151D33"/>
    <w:rsid w:val="0021468C"/>
    <w:rsid w:val="003A2695"/>
    <w:rsid w:val="003B552B"/>
    <w:rsid w:val="00523C64"/>
    <w:rsid w:val="00535CD7"/>
    <w:rsid w:val="00542046"/>
    <w:rsid w:val="00646212"/>
    <w:rsid w:val="006624FF"/>
    <w:rsid w:val="007274E9"/>
    <w:rsid w:val="007778E2"/>
    <w:rsid w:val="007A5D16"/>
    <w:rsid w:val="0094377F"/>
    <w:rsid w:val="00A54A29"/>
    <w:rsid w:val="00A625A1"/>
    <w:rsid w:val="00AE5F20"/>
    <w:rsid w:val="00BB6DDA"/>
    <w:rsid w:val="00C77891"/>
    <w:rsid w:val="00C9102C"/>
    <w:rsid w:val="00D12AA5"/>
    <w:rsid w:val="00E74010"/>
    <w:rsid w:val="00E8637E"/>
    <w:rsid w:val="00E913F4"/>
    <w:rsid w:val="00EB313A"/>
    <w:rsid w:val="00F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64756-A806-4D5E-A9C0-8DD7CB4C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E5F20"/>
  </w:style>
  <w:style w:type="character" w:customStyle="1" w:styleId="apple-converted-space">
    <w:name w:val="apple-converted-space"/>
    <w:basedOn w:val="DefaultParagraphFont"/>
    <w:rsid w:val="00AE5F20"/>
  </w:style>
  <w:style w:type="character" w:customStyle="1" w:styleId="m-7888787635711865056gmail-aqj">
    <w:name w:val="m_-7888787635711865056gmail-aqj"/>
    <w:basedOn w:val="DefaultParagraphFont"/>
    <w:rsid w:val="00AE5F20"/>
  </w:style>
  <w:style w:type="paragraph" w:styleId="ListParagraph">
    <w:name w:val="List Paragraph"/>
    <w:basedOn w:val="Normal"/>
    <w:uiPriority w:val="34"/>
    <w:qFormat/>
    <w:rsid w:val="00AE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27</cp:revision>
  <dcterms:created xsi:type="dcterms:W3CDTF">2016-12-23T16:17:00Z</dcterms:created>
  <dcterms:modified xsi:type="dcterms:W3CDTF">2016-12-23T18:05:00Z</dcterms:modified>
</cp:coreProperties>
</file>